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FEC8" w14:textId="77777777" w:rsidR="00BA6A5A" w:rsidRPr="00BD1C9D" w:rsidRDefault="00BA6A5A" w:rsidP="00BA6A5A">
      <w:pPr>
        <w:pStyle w:val="Heading1"/>
        <w:shd w:val="clear" w:color="auto" w:fill="FFFFFF"/>
        <w:spacing w:before="0" w:after="120"/>
        <w:textAlignment w:val="baseline"/>
        <w:rPr>
          <w:rFonts w:ascii="Source Sans Pro" w:eastAsia="Times New Roman" w:hAnsi="Source Sans Pro" w:cs="Times New Roman"/>
          <w:b/>
          <w:bCs/>
          <w:color w:val="auto"/>
          <w:kern w:val="36"/>
          <w:sz w:val="48"/>
          <w:szCs w:val="48"/>
          <w:lang w:eastAsia="en-AU"/>
          <w14:ligatures w14:val="none"/>
        </w:rPr>
      </w:pPr>
      <w:r w:rsidRPr="00BD1C9D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77184" behindDoc="1" locked="0" layoutInCell="1" allowOverlap="1" wp14:anchorId="46EA665A" wp14:editId="0EAD445D">
            <wp:simplePos x="0" y="0"/>
            <wp:positionH relativeFrom="margin">
              <wp:posOffset>4019550</wp:posOffset>
            </wp:positionH>
            <wp:positionV relativeFrom="margin">
              <wp:align>top</wp:align>
            </wp:positionV>
            <wp:extent cx="2490470" cy="1764030"/>
            <wp:effectExtent l="0" t="0" r="5080" b="7620"/>
            <wp:wrapTight wrapText="bothSides">
              <wp:wrapPolygon edited="0">
                <wp:start x="0" y="0"/>
                <wp:lineTo x="0" y="21460"/>
                <wp:lineTo x="21479" y="21460"/>
                <wp:lineTo x="21479" y="0"/>
                <wp:lineTo x="0" y="0"/>
              </wp:wrapPolygon>
            </wp:wrapTight>
            <wp:docPr id="1280101747" name="Picture 3" descr="A person in a wheel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101747" name="Picture 3" descr="A person in a wheelchai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C9D">
        <w:rPr>
          <w:rFonts w:ascii="Source Sans Pro" w:eastAsia="Times New Roman" w:hAnsi="Source Sans Pro" w:cs="Times New Roman"/>
          <w:b/>
          <w:bCs/>
          <w:color w:val="auto"/>
          <w:kern w:val="36"/>
          <w:sz w:val="48"/>
          <w:szCs w:val="48"/>
          <w:lang w:eastAsia="en-AU"/>
          <w14:ligatures w14:val="none"/>
        </w:rPr>
        <w:t xml:space="preserve">Sovereign S7 Ultimate Care                                                                               </w:t>
      </w:r>
    </w:p>
    <w:p w14:paraId="569B6D72" w14:textId="76CF470C" w:rsidR="00BA6A5A" w:rsidRDefault="00BA6A5A" w:rsidP="00BA6A5A">
      <w:pPr>
        <w:pStyle w:val="Heading1"/>
        <w:shd w:val="clear" w:color="auto" w:fill="FFFFFF"/>
        <w:spacing w:before="0" w:after="120"/>
        <w:textAlignment w:val="baseline"/>
        <w:rPr>
          <w:rFonts w:ascii="Source Sans Pro" w:eastAsia="Times New Roman" w:hAnsi="Source Sans Pro" w:cs="Times New Roman"/>
          <w:b/>
          <w:bCs/>
          <w:color w:val="auto"/>
          <w:kern w:val="36"/>
          <w:sz w:val="48"/>
          <w:szCs w:val="48"/>
          <w:lang w:eastAsia="en-AU"/>
          <w14:ligatures w14:val="none"/>
        </w:rPr>
      </w:pPr>
      <w:r>
        <w:rPr>
          <w:rFonts w:ascii="Source Sans Pro" w:eastAsia="Times New Roman" w:hAnsi="Source Sans Pro" w:cs="Times New Roman"/>
          <w:color w:val="auto"/>
          <w:kern w:val="36"/>
          <w:sz w:val="48"/>
          <w:szCs w:val="48"/>
          <w:lang w:eastAsia="en-AU"/>
          <w14:ligatures w14:val="none"/>
        </w:rPr>
        <w:t xml:space="preserve">              </w:t>
      </w:r>
      <w:r w:rsidRPr="00BD1C9D">
        <w:rPr>
          <w:rFonts w:ascii="Source Sans Pro" w:eastAsia="Times New Roman" w:hAnsi="Source Sans Pro" w:cs="Times New Roman"/>
          <w:b/>
          <w:bCs/>
          <w:color w:val="auto"/>
          <w:kern w:val="36"/>
          <w:sz w:val="48"/>
          <w:szCs w:val="48"/>
          <w:lang w:eastAsia="en-AU"/>
          <w14:ligatures w14:val="none"/>
        </w:rPr>
        <w:t>Foam Surfac</w:t>
      </w:r>
      <w:r w:rsidR="00D2015B">
        <w:rPr>
          <w:rFonts w:ascii="Source Sans Pro" w:eastAsia="Times New Roman" w:hAnsi="Source Sans Pro" w:cs="Times New Roman"/>
          <w:b/>
          <w:bCs/>
          <w:color w:val="auto"/>
          <w:kern w:val="36"/>
          <w:sz w:val="48"/>
          <w:szCs w:val="48"/>
          <w:lang w:eastAsia="en-AU"/>
          <w14:ligatures w14:val="none"/>
        </w:rPr>
        <w:t>e</w:t>
      </w:r>
    </w:p>
    <w:p w14:paraId="696A72DA" w14:textId="572A536D" w:rsidR="00D2015B" w:rsidRDefault="00D2015B" w:rsidP="00D2015B">
      <w:pPr>
        <w:rPr>
          <w:lang w:eastAsia="en-AU"/>
        </w:rPr>
      </w:pPr>
      <w:r>
        <w:rPr>
          <w:lang w:eastAsia="en-AU"/>
        </w:rPr>
        <w:tab/>
      </w:r>
      <w:r>
        <w:rPr>
          <w:lang w:eastAsia="en-AU"/>
        </w:rPr>
        <w:tab/>
        <w:t xml:space="preserve">       SKU: S7KS1000PU (KS)</w:t>
      </w:r>
    </w:p>
    <w:p w14:paraId="5904C5D3" w14:textId="675A0831" w:rsidR="00D2015B" w:rsidRPr="00D2015B" w:rsidRDefault="00D2015B" w:rsidP="00D2015B">
      <w:pPr>
        <w:rPr>
          <w:lang w:eastAsia="en-AU"/>
        </w:rPr>
      </w:pPr>
      <w:r>
        <w:rPr>
          <w:lang w:eastAsia="en-AU"/>
        </w:rPr>
        <w:tab/>
      </w:r>
      <w:r>
        <w:rPr>
          <w:lang w:eastAsia="en-AU"/>
        </w:rPr>
        <w:tab/>
        <w:t xml:space="preserve">       SKU: S7KSL1000PU (LKS)</w:t>
      </w:r>
    </w:p>
    <w:p w14:paraId="5A460C72" w14:textId="2BD25813" w:rsidR="00BA6A5A" w:rsidRPr="005C21DD" w:rsidRDefault="00D2015B" w:rsidP="00BA6A5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1" allowOverlap="1" wp14:anchorId="6286A145" wp14:editId="0BDF43F2">
            <wp:simplePos x="0" y="0"/>
            <wp:positionH relativeFrom="page">
              <wp:posOffset>114300</wp:posOffset>
            </wp:positionH>
            <wp:positionV relativeFrom="paragraph">
              <wp:posOffset>354965</wp:posOffset>
            </wp:positionV>
            <wp:extent cx="3827780" cy="2571750"/>
            <wp:effectExtent l="0" t="0" r="0" b="0"/>
            <wp:wrapTight wrapText="bothSides">
              <wp:wrapPolygon edited="0">
                <wp:start x="7310" y="1760"/>
                <wp:lineTo x="5160" y="2400"/>
                <wp:lineTo x="430" y="4160"/>
                <wp:lineTo x="430" y="4800"/>
                <wp:lineTo x="1397" y="9760"/>
                <wp:lineTo x="1397" y="10560"/>
                <wp:lineTo x="2365" y="12320"/>
                <wp:lineTo x="11072" y="21440"/>
                <wp:lineTo x="17845" y="21440"/>
                <wp:lineTo x="20855" y="14880"/>
                <wp:lineTo x="21392" y="12000"/>
                <wp:lineTo x="20102" y="10400"/>
                <wp:lineTo x="15587" y="7200"/>
                <wp:lineTo x="9030" y="4640"/>
                <wp:lineTo x="7955" y="1760"/>
                <wp:lineTo x="7310" y="1760"/>
              </wp:wrapPolygon>
            </wp:wrapTight>
            <wp:docPr id="10309015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901527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8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85EE2" w14:textId="34551DAB" w:rsidR="00BA6A5A" w:rsidRPr="005C21DD" w:rsidRDefault="00BD1C9D" w:rsidP="00BA6A5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64D192" wp14:editId="5FA457FD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3126105" cy="7029450"/>
                <wp:effectExtent l="0" t="0" r="17145" b="19050"/>
                <wp:wrapNone/>
                <wp:docPr id="1873482807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105" cy="702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F8239" w14:textId="77777777" w:rsidR="00BA6A5A" w:rsidRPr="00236754" w:rsidRDefault="00BA6A5A" w:rsidP="00BA6A5A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27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23675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27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Features and Benefits:</w:t>
                            </w:r>
                          </w:p>
                          <w:p w14:paraId="11060781" w14:textId="77777777" w:rsidR="00BA6A5A" w:rsidRDefault="00BA6A5A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  <w:r w:rsidRPr="00BA6A5A"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  <w:t>Game Changing Foam Innovation</w:t>
                            </w:r>
                          </w:p>
                          <w:p w14:paraId="62E012D1" w14:textId="77777777" w:rsidR="00BD1C9D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26B59D16" w14:textId="77777777" w:rsidR="00BD1C9D" w:rsidRPr="00BA6A5A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57FF7D8A" w14:textId="77777777" w:rsidR="00BD1C9D" w:rsidRPr="00BD1C9D" w:rsidRDefault="00BA6A5A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4B4F58"/>
                                <w:kern w:val="0"/>
                                <w:u w:val="single"/>
                                <w:lang w:eastAsia="en-AU"/>
                                <w14:ligatures w14:val="none"/>
                              </w:rPr>
                            </w:pPr>
                            <w:r w:rsidRPr="00BA6A5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4B4F58"/>
                                <w:kern w:val="0"/>
                                <w:u w:val="single"/>
                                <w:lang w:eastAsia="en-AU"/>
                                <w14:ligatures w14:val="none"/>
                              </w:rPr>
                              <w:t>Breathability</w:t>
                            </w:r>
                          </w:p>
                          <w:p w14:paraId="2A58BE29" w14:textId="77777777" w:rsidR="00BD1C9D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2F5A91B1" w14:textId="6B40A722" w:rsidR="00BA6A5A" w:rsidRDefault="00BA6A5A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  <w:r w:rsidRPr="00BA6A5A"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  <w:t>Improved Micro-Climate</w:t>
                            </w:r>
                          </w:p>
                          <w:p w14:paraId="2700E839" w14:textId="77777777" w:rsidR="00BD1C9D" w:rsidRPr="00BD1C9D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09955D97" w14:textId="1F595E25" w:rsidR="00BA6A5A" w:rsidRDefault="00BA6A5A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  <w:r w:rsidRPr="00BD1C9D"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  <w:t>N</w:t>
                            </w:r>
                            <w:r w:rsidRPr="00BA6A5A"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  <w:t>ext generation Ventraflow® provides unrestricted Air Movement which takes heat and moisture away from pressure areas with unique Air Channel System.</w:t>
                            </w:r>
                          </w:p>
                          <w:p w14:paraId="679DF41C" w14:textId="77777777" w:rsidR="00BD1C9D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7CE72C7B" w14:textId="77777777" w:rsidR="00BD1C9D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62AB75FD" w14:textId="77777777" w:rsidR="00BD1C9D" w:rsidRPr="00BA6A5A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42342FD7" w14:textId="77777777" w:rsidR="00BA6A5A" w:rsidRPr="00BD1C9D" w:rsidRDefault="00BA6A5A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4B4F58"/>
                                <w:kern w:val="0"/>
                                <w:u w:val="single"/>
                                <w:lang w:eastAsia="en-AU"/>
                                <w14:ligatures w14:val="none"/>
                              </w:rPr>
                            </w:pPr>
                            <w:r w:rsidRPr="00BA6A5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4B4F58"/>
                                <w:kern w:val="0"/>
                                <w:u w:val="single"/>
                                <w:lang w:eastAsia="en-AU"/>
                                <w14:ligatures w14:val="none"/>
                              </w:rPr>
                              <w:t>Adjustable Comfort</w:t>
                            </w:r>
                          </w:p>
                          <w:p w14:paraId="5F164536" w14:textId="77777777" w:rsidR="00BD1C9D" w:rsidRPr="00BD1C9D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3BC2809B" w14:textId="77777777" w:rsidR="00BA6A5A" w:rsidRDefault="00BA6A5A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  <w:r w:rsidRPr="00BA6A5A"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  <w:t>Reversible comfort immersion layer;</w:t>
                            </w:r>
                          </w:p>
                          <w:p w14:paraId="1E843FB0" w14:textId="77777777" w:rsidR="00BD1C9D" w:rsidRPr="00BA6A5A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2FCC9858" w14:textId="77777777" w:rsidR="00BA6A5A" w:rsidRDefault="00BA6A5A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  <w:r w:rsidRPr="00BA6A5A"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  <w:t>Airoform® cooling Gel memory foam.</w:t>
                            </w:r>
                          </w:p>
                          <w:p w14:paraId="604D9D19" w14:textId="77777777" w:rsidR="00BD1C9D" w:rsidRPr="00BA6A5A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56FD403C" w14:textId="77777777" w:rsidR="00BA6A5A" w:rsidRDefault="00BA6A5A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  <w:r w:rsidRPr="00BA6A5A"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  <w:t>Improved body temperature regulation</w:t>
                            </w:r>
                          </w:p>
                          <w:p w14:paraId="7660ECB8" w14:textId="77777777" w:rsidR="00BD1C9D" w:rsidRPr="00BA6A5A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4C961696" w14:textId="77777777" w:rsidR="00BA6A5A" w:rsidRDefault="00BA6A5A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  <w:r w:rsidRPr="00BA6A5A"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  <w:t>Airoform® Response.</w:t>
                            </w:r>
                          </w:p>
                          <w:p w14:paraId="110D870A" w14:textId="77777777" w:rsidR="00BD1C9D" w:rsidRPr="00BA6A5A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34ED5BB3" w14:textId="77777777" w:rsidR="00BA6A5A" w:rsidRDefault="00BA6A5A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  <w:r w:rsidRPr="00BA6A5A"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  <w:t>Highly elasticity for reduced effort while repositioning</w:t>
                            </w:r>
                          </w:p>
                          <w:p w14:paraId="74AE578A" w14:textId="77777777" w:rsidR="00BD1C9D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54A7FF15" w14:textId="77777777" w:rsidR="00BD1C9D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26FA8A01" w14:textId="77777777" w:rsidR="00BD1C9D" w:rsidRPr="00BA6A5A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10E3A863" w14:textId="77777777" w:rsidR="00BA6A5A" w:rsidRPr="00BA6A5A" w:rsidRDefault="00BA6A5A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4B4F58"/>
                                <w:kern w:val="0"/>
                                <w:u w:val="single"/>
                                <w:lang w:eastAsia="en-AU"/>
                                <w14:ligatures w14:val="none"/>
                              </w:rPr>
                            </w:pPr>
                            <w:r w:rsidRPr="00BA6A5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4B4F58"/>
                                <w:kern w:val="0"/>
                                <w:u w:val="single"/>
                                <w:lang w:eastAsia="en-AU"/>
                                <w14:ligatures w14:val="none"/>
                              </w:rPr>
                              <w:t>Ease of Repositioning</w:t>
                            </w:r>
                          </w:p>
                          <w:p w14:paraId="08BFA6F3" w14:textId="77777777" w:rsidR="00BA6A5A" w:rsidRPr="00BA6A5A" w:rsidRDefault="00BA6A5A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3B74689B" w14:textId="77777777" w:rsidR="00BA6A5A" w:rsidRDefault="00BA6A5A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  <w:r w:rsidRPr="00BA6A5A"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  <w:t>Ultra-high rebound foam technology makes it easier to roll and reposition.</w:t>
                            </w:r>
                          </w:p>
                          <w:p w14:paraId="470D051C" w14:textId="77777777" w:rsidR="00BD1C9D" w:rsidRPr="00BA6A5A" w:rsidRDefault="00BD1C9D" w:rsidP="00BA6A5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</w:p>
                          <w:p w14:paraId="3C0F81A3" w14:textId="77777777" w:rsidR="00BA6A5A" w:rsidRDefault="00BA6A5A" w:rsidP="00BA6A5A">
                            <w:pPr>
                              <w:shd w:val="clear" w:color="auto" w:fill="FFFFFF"/>
                              <w:spacing w:after="384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</w:pPr>
                            <w:r w:rsidRPr="00BA6A5A">
                              <w:rPr>
                                <w:rFonts w:ascii="Calibri" w:eastAsia="Times New Roman" w:hAnsi="Calibri" w:cs="Calibri"/>
                                <w:color w:val="4B4F58"/>
                                <w:kern w:val="0"/>
                                <w:lang w:eastAsia="en-AU"/>
                                <w14:ligatures w14:val="none"/>
                              </w:rPr>
                              <w:t>The S7 is suitable for High Risk clients, with a weight range between 30 – 250kg.</w:t>
                            </w:r>
                          </w:p>
                          <w:p w14:paraId="759219A0" w14:textId="77777777" w:rsidR="00BA6A5A" w:rsidRPr="00A31A75" w:rsidRDefault="00BA6A5A" w:rsidP="00BA6A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00EE189F" w14:textId="77777777" w:rsidR="00BA6A5A" w:rsidRPr="00214677" w:rsidRDefault="00BA6A5A" w:rsidP="00BA6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4D1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94.95pt;margin-top:2.9pt;width:246.15pt;height:553.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" fillcolor="white [3201]" strokeweight=".5pt">
                <v:textbox>
                  <w:txbxContent>
                    <w:p w14:paraId="77FF8239" w14:textId="77777777" w:rsidR="00BA6A5A" w:rsidRPr="00236754" w:rsidRDefault="00BA6A5A" w:rsidP="00BA6A5A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27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236754"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27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Features and Benefits:</w:t>
                      </w:r>
                    </w:p>
                    <w:p w14:paraId="11060781" w14:textId="77777777" w:rsidR="00BA6A5A" w:rsidRDefault="00BA6A5A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  <w:r w:rsidRPr="00BA6A5A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>Game Changing Foam Innovation</w:t>
                      </w:r>
                    </w:p>
                    <w:p w14:paraId="62E012D1" w14:textId="77777777" w:rsidR="00BD1C9D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26B59D16" w14:textId="77777777" w:rsidR="00BD1C9D" w:rsidRPr="00BA6A5A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57FF7D8A" w14:textId="77777777" w:rsidR="00BD1C9D" w:rsidRPr="00BD1C9D" w:rsidRDefault="00BA6A5A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4B4F58"/>
                          <w:kern w:val="0"/>
                          <w:u w:val="single"/>
                          <w:lang w:eastAsia="en-AU"/>
                          <w14:ligatures w14:val="none"/>
                        </w:rPr>
                      </w:pPr>
                      <w:r w:rsidRPr="00BA6A5A">
                        <w:rPr>
                          <w:rFonts w:ascii="Calibri" w:eastAsia="Times New Roman" w:hAnsi="Calibri" w:cs="Calibri"/>
                          <w:b/>
                          <w:bCs/>
                          <w:color w:val="4B4F58"/>
                          <w:kern w:val="0"/>
                          <w:u w:val="single"/>
                          <w:lang w:eastAsia="en-AU"/>
                          <w14:ligatures w14:val="none"/>
                        </w:rPr>
                        <w:t>Breathability</w:t>
                      </w:r>
                    </w:p>
                    <w:p w14:paraId="2A58BE29" w14:textId="77777777" w:rsidR="00BD1C9D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2F5A91B1" w14:textId="6B40A722" w:rsidR="00BA6A5A" w:rsidRDefault="00BA6A5A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  <w:r w:rsidRPr="00BA6A5A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>Improved Micro-Climate</w:t>
                      </w:r>
                    </w:p>
                    <w:p w14:paraId="2700E839" w14:textId="77777777" w:rsidR="00BD1C9D" w:rsidRPr="00BD1C9D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09955D97" w14:textId="1F595E25" w:rsidR="00BA6A5A" w:rsidRDefault="00BA6A5A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  <w:r w:rsidRPr="00BD1C9D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>N</w:t>
                      </w:r>
                      <w:r w:rsidRPr="00BA6A5A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 xml:space="preserve">ext generation </w:t>
                      </w:r>
                      <w:proofErr w:type="spellStart"/>
                      <w:r w:rsidRPr="00BA6A5A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>Ventraflow</w:t>
                      </w:r>
                      <w:proofErr w:type="spellEnd"/>
                      <w:r w:rsidRPr="00BA6A5A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>® provides unrestricted Air Movement which takes heat and moisture away from pressure areas with unique Air Channel System.</w:t>
                      </w:r>
                    </w:p>
                    <w:p w14:paraId="679DF41C" w14:textId="77777777" w:rsidR="00BD1C9D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7CE72C7B" w14:textId="77777777" w:rsidR="00BD1C9D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62AB75FD" w14:textId="77777777" w:rsidR="00BD1C9D" w:rsidRPr="00BA6A5A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42342FD7" w14:textId="77777777" w:rsidR="00BA6A5A" w:rsidRPr="00BD1C9D" w:rsidRDefault="00BA6A5A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4B4F58"/>
                          <w:kern w:val="0"/>
                          <w:u w:val="single"/>
                          <w:lang w:eastAsia="en-AU"/>
                          <w14:ligatures w14:val="none"/>
                        </w:rPr>
                      </w:pPr>
                      <w:r w:rsidRPr="00BA6A5A">
                        <w:rPr>
                          <w:rFonts w:ascii="Calibri" w:eastAsia="Times New Roman" w:hAnsi="Calibri" w:cs="Calibri"/>
                          <w:b/>
                          <w:bCs/>
                          <w:color w:val="4B4F58"/>
                          <w:kern w:val="0"/>
                          <w:u w:val="single"/>
                          <w:lang w:eastAsia="en-AU"/>
                          <w14:ligatures w14:val="none"/>
                        </w:rPr>
                        <w:t>Adjustable Comfort</w:t>
                      </w:r>
                    </w:p>
                    <w:p w14:paraId="5F164536" w14:textId="77777777" w:rsidR="00BD1C9D" w:rsidRPr="00BD1C9D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3BC2809B" w14:textId="77777777" w:rsidR="00BA6A5A" w:rsidRDefault="00BA6A5A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  <w:r w:rsidRPr="00BA6A5A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 xml:space="preserve">Reversible comfort immersion </w:t>
                      </w:r>
                      <w:proofErr w:type="gramStart"/>
                      <w:r w:rsidRPr="00BA6A5A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>layer;</w:t>
                      </w:r>
                      <w:proofErr w:type="gramEnd"/>
                    </w:p>
                    <w:p w14:paraId="1E843FB0" w14:textId="77777777" w:rsidR="00BD1C9D" w:rsidRPr="00BA6A5A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2FCC9858" w14:textId="77777777" w:rsidR="00BA6A5A" w:rsidRDefault="00BA6A5A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  <w:proofErr w:type="spellStart"/>
                      <w:r w:rsidRPr="00BA6A5A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>Airoform</w:t>
                      </w:r>
                      <w:proofErr w:type="spellEnd"/>
                      <w:r w:rsidRPr="00BA6A5A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>® cooling Gel memory foam.</w:t>
                      </w:r>
                    </w:p>
                    <w:p w14:paraId="604D9D19" w14:textId="77777777" w:rsidR="00BD1C9D" w:rsidRPr="00BA6A5A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56FD403C" w14:textId="77777777" w:rsidR="00BA6A5A" w:rsidRDefault="00BA6A5A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  <w:r w:rsidRPr="00BA6A5A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>Improved body temperature regulation</w:t>
                      </w:r>
                    </w:p>
                    <w:p w14:paraId="7660ECB8" w14:textId="77777777" w:rsidR="00BD1C9D" w:rsidRPr="00BA6A5A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4C961696" w14:textId="77777777" w:rsidR="00BA6A5A" w:rsidRDefault="00BA6A5A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  <w:proofErr w:type="spellStart"/>
                      <w:r w:rsidRPr="00BA6A5A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>Airoform</w:t>
                      </w:r>
                      <w:proofErr w:type="spellEnd"/>
                      <w:r w:rsidRPr="00BA6A5A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>® Response.</w:t>
                      </w:r>
                    </w:p>
                    <w:p w14:paraId="110D870A" w14:textId="77777777" w:rsidR="00BD1C9D" w:rsidRPr="00BA6A5A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34ED5BB3" w14:textId="77777777" w:rsidR="00BA6A5A" w:rsidRDefault="00BA6A5A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  <w:r w:rsidRPr="00BA6A5A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>Highly elasticity for reduced effort while repositioning</w:t>
                      </w:r>
                    </w:p>
                    <w:p w14:paraId="74AE578A" w14:textId="77777777" w:rsidR="00BD1C9D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54A7FF15" w14:textId="77777777" w:rsidR="00BD1C9D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26FA8A01" w14:textId="77777777" w:rsidR="00BD1C9D" w:rsidRPr="00BA6A5A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10E3A863" w14:textId="77777777" w:rsidR="00BA6A5A" w:rsidRPr="00BA6A5A" w:rsidRDefault="00BA6A5A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4B4F58"/>
                          <w:kern w:val="0"/>
                          <w:u w:val="single"/>
                          <w:lang w:eastAsia="en-AU"/>
                          <w14:ligatures w14:val="none"/>
                        </w:rPr>
                      </w:pPr>
                      <w:r w:rsidRPr="00BA6A5A">
                        <w:rPr>
                          <w:rFonts w:ascii="Calibri" w:eastAsia="Times New Roman" w:hAnsi="Calibri" w:cs="Calibri"/>
                          <w:b/>
                          <w:bCs/>
                          <w:color w:val="4B4F58"/>
                          <w:kern w:val="0"/>
                          <w:u w:val="single"/>
                          <w:lang w:eastAsia="en-AU"/>
                          <w14:ligatures w14:val="none"/>
                        </w:rPr>
                        <w:t>Ease of Repositioning</w:t>
                      </w:r>
                    </w:p>
                    <w:p w14:paraId="08BFA6F3" w14:textId="77777777" w:rsidR="00BA6A5A" w:rsidRPr="00BA6A5A" w:rsidRDefault="00BA6A5A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3B74689B" w14:textId="77777777" w:rsidR="00BA6A5A" w:rsidRDefault="00BA6A5A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  <w:r w:rsidRPr="00BA6A5A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>Ultra-high rebound foam technology makes it easier to roll and reposition.</w:t>
                      </w:r>
                    </w:p>
                    <w:p w14:paraId="470D051C" w14:textId="77777777" w:rsidR="00BD1C9D" w:rsidRPr="00BA6A5A" w:rsidRDefault="00BD1C9D" w:rsidP="00BA6A5A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</w:p>
                    <w:p w14:paraId="3C0F81A3" w14:textId="77777777" w:rsidR="00BA6A5A" w:rsidRDefault="00BA6A5A" w:rsidP="00BA6A5A">
                      <w:pPr>
                        <w:shd w:val="clear" w:color="auto" w:fill="FFFFFF"/>
                        <w:spacing w:after="384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</w:pPr>
                      <w:r w:rsidRPr="00BA6A5A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 xml:space="preserve">The S7 is suitable for </w:t>
                      </w:r>
                      <w:proofErr w:type="gramStart"/>
                      <w:r w:rsidRPr="00BA6A5A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>High Risk</w:t>
                      </w:r>
                      <w:proofErr w:type="gramEnd"/>
                      <w:r w:rsidRPr="00BA6A5A">
                        <w:rPr>
                          <w:rFonts w:ascii="Calibri" w:eastAsia="Times New Roman" w:hAnsi="Calibri" w:cs="Calibri"/>
                          <w:color w:val="4B4F58"/>
                          <w:kern w:val="0"/>
                          <w:lang w:eastAsia="en-AU"/>
                          <w14:ligatures w14:val="none"/>
                        </w:rPr>
                        <w:t xml:space="preserve"> clients, with a weight range between 30 – 250kg.</w:t>
                      </w:r>
                    </w:p>
                    <w:p w14:paraId="759219A0" w14:textId="77777777" w:rsidR="00BA6A5A" w:rsidRPr="00A31A75" w:rsidRDefault="00BA6A5A" w:rsidP="00BA6A5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</w:p>
                    <w:p w14:paraId="00EE189F" w14:textId="77777777" w:rsidR="00BA6A5A" w:rsidRPr="00214677" w:rsidRDefault="00BA6A5A" w:rsidP="00BA6A5A"/>
                  </w:txbxContent>
                </v:textbox>
                <w10:wrap anchorx="margin"/>
              </v:shape>
            </w:pict>
          </mc:Fallback>
        </mc:AlternateContent>
      </w:r>
    </w:p>
    <w:p w14:paraId="753CEC66" w14:textId="2FB68057" w:rsidR="00BA6A5A" w:rsidRPr="005C21DD" w:rsidRDefault="00BA6A5A" w:rsidP="00BA6A5A">
      <w:pPr>
        <w:rPr>
          <w:sz w:val="24"/>
          <w:szCs w:val="24"/>
        </w:rPr>
      </w:pPr>
    </w:p>
    <w:p w14:paraId="3D45FF43" w14:textId="52EC6B63" w:rsidR="00BA6A5A" w:rsidRDefault="00BA6A5A" w:rsidP="00BA6A5A">
      <w:pPr>
        <w:rPr>
          <w:sz w:val="24"/>
          <w:szCs w:val="24"/>
        </w:rPr>
      </w:pPr>
    </w:p>
    <w:p w14:paraId="415E9112" w14:textId="097D6D2F" w:rsidR="00BA6A5A" w:rsidRDefault="00BA6A5A" w:rsidP="00BA6A5A">
      <w:pPr>
        <w:rPr>
          <w:sz w:val="24"/>
          <w:szCs w:val="24"/>
        </w:rPr>
      </w:pPr>
    </w:p>
    <w:p w14:paraId="63F0304F" w14:textId="1B7A570F" w:rsidR="00BA6A5A" w:rsidRDefault="00BA6A5A" w:rsidP="00BA6A5A">
      <w:pPr>
        <w:rPr>
          <w:sz w:val="24"/>
          <w:szCs w:val="24"/>
        </w:rPr>
      </w:pPr>
    </w:p>
    <w:p w14:paraId="107A3F90" w14:textId="508421C6" w:rsidR="00BA6A5A" w:rsidRDefault="00BA6A5A" w:rsidP="00BA6A5A">
      <w:pPr>
        <w:rPr>
          <w:sz w:val="24"/>
          <w:szCs w:val="24"/>
        </w:rPr>
      </w:pPr>
    </w:p>
    <w:p w14:paraId="3CE52A44" w14:textId="1B25D9D2" w:rsidR="00BA6A5A" w:rsidRDefault="00BA6A5A" w:rsidP="00BA6A5A">
      <w:pPr>
        <w:rPr>
          <w:b/>
          <w:bCs/>
          <w:sz w:val="28"/>
          <w:szCs w:val="28"/>
        </w:rPr>
      </w:pPr>
    </w:p>
    <w:p w14:paraId="3E9339F6" w14:textId="6C8684D5" w:rsidR="00BA6A5A" w:rsidRDefault="00BA6A5A" w:rsidP="00BA6A5A">
      <w:pPr>
        <w:rPr>
          <w:b/>
          <w:bCs/>
          <w:sz w:val="28"/>
          <w:szCs w:val="28"/>
        </w:rPr>
      </w:pPr>
    </w:p>
    <w:p w14:paraId="3123623E" w14:textId="6445F330" w:rsidR="00BA6A5A" w:rsidRDefault="00BA6A5A" w:rsidP="00BA6A5A">
      <w:pPr>
        <w:rPr>
          <w:b/>
          <w:bCs/>
          <w:sz w:val="28"/>
          <w:szCs w:val="28"/>
        </w:rPr>
      </w:pPr>
    </w:p>
    <w:p w14:paraId="357CB021" w14:textId="50D3F46A" w:rsidR="00BA6A5A" w:rsidRDefault="00BA6A5A" w:rsidP="00BA6A5A">
      <w:pPr>
        <w:rPr>
          <w:b/>
          <w:bCs/>
          <w:sz w:val="28"/>
          <w:szCs w:val="28"/>
        </w:rPr>
      </w:pPr>
    </w:p>
    <w:p w14:paraId="4B5BFC3C" w14:textId="2F88D55A" w:rsidR="00D2015B" w:rsidRPr="00D2015B" w:rsidRDefault="00D2015B" w:rsidP="00BA6A5A">
      <w:pPr>
        <w:rPr>
          <w:sz w:val="52"/>
          <w:szCs w:val="52"/>
        </w:rPr>
      </w:pPr>
      <w:r w:rsidRPr="00D2015B">
        <w:rPr>
          <w:sz w:val="52"/>
          <w:szCs w:val="52"/>
        </w:rPr>
        <w:t>$2,224</w:t>
      </w:r>
    </w:p>
    <w:p w14:paraId="0A79FCED" w14:textId="26CD6765" w:rsidR="00BD1C9D" w:rsidRPr="00BD1C9D" w:rsidRDefault="00BD1C9D" w:rsidP="00BD1C9D">
      <w:pPr>
        <w:shd w:val="clear" w:color="auto" w:fill="FFFFFF"/>
        <w:spacing w:after="384" w:line="240" w:lineRule="auto"/>
        <w:textAlignment w:val="baseline"/>
        <w:rPr>
          <w:rFonts w:ascii="Source Sans Pro" w:eastAsia="Times New Roman" w:hAnsi="Source Sans Pro" w:cs="Times New Roman"/>
          <w:color w:val="4B4F58"/>
          <w:kern w:val="0"/>
          <w:sz w:val="30"/>
          <w:szCs w:val="30"/>
          <w:lang w:eastAsia="en-AU"/>
          <w14:ligatures w14:val="none"/>
        </w:rPr>
      </w:pPr>
      <w:r w:rsidRPr="00BD1C9D">
        <w:rPr>
          <w:rFonts w:ascii="Source Sans Pro" w:eastAsia="Times New Roman" w:hAnsi="Source Sans Pro" w:cs="Times New Roman"/>
          <w:b/>
          <w:bCs/>
          <w:color w:val="4B4F58"/>
          <w:kern w:val="0"/>
          <w:sz w:val="30"/>
          <w:szCs w:val="30"/>
          <w:u w:val="single"/>
          <w:lang w:eastAsia="en-AU"/>
          <w14:ligatures w14:val="none"/>
        </w:rPr>
        <w:t>Specifications (King Single)</w:t>
      </w:r>
      <w:r w:rsidR="00D2015B">
        <w:rPr>
          <w:rFonts w:ascii="Source Sans Pro" w:eastAsia="Times New Roman" w:hAnsi="Source Sans Pro" w:cs="Times New Roman"/>
          <w:b/>
          <w:bCs/>
          <w:color w:val="4B4F58"/>
          <w:kern w:val="0"/>
          <w:sz w:val="30"/>
          <w:szCs w:val="30"/>
          <w:u w:val="single"/>
          <w:lang w:eastAsia="en-AU"/>
          <w14:ligatures w14:val="none"/>
        </w:rPr>
        <w:t xml:space="preserve">    </w:t>
      </w:r>
    </w:p>
    <w:p w14:paraId="04E8B99D" w14:textId="7BB1A93A" w:rsidR="00BD1C9D" w:rsidRPr="00BD1C9D" w:rsidRDefault="00BD1C9D" w:rsidP="00BD1C9D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ource Sans Pro" w:eastAsia="Times New Roman" w:hAnsi="Source Sans Pro" w:cs="Times New Roman"/>
          <w:color w:val="4B4F58"/>
          <w:kern w:val="0"/>
          <w:sz w:val="30"/>
          <w:szCs w:val="30"/>
          <w:lang w:eastAsia="en-AU"/>
          <w14:ligatures w14:val="none"/>
        </w:rPr>
      </w:pPr>
      <w:r w:rsidRPr="00BD1C9D">
        <w:rPr>
          <w:rFonts w:ascii="Source Sans Pro" w:eastAsia="Times New Roman" w:hAnsi="Source Sans Pro" w:cs="Times New Roman"/>
          <w:color w:val="4B4F58"/>
          <w:kern w:val="0"/>
          <w:sz w:val="30"/>
          <w:szCs w:val="30"/>
          <w:lang w:eastAsia="en-AU"/>
          <w14:ligatures w14:val="none"/>
        </w:rPr>
        <w:t>Depth (mm) – 190</w:t>
      </w:r>
    </w:p>
    <w:p w14:paraId="6F256146" w14:textId="577258C2" w:rsidR="00BD1C9D" w:rsidRPr="00BD1C9D" w:rsidRDefault="00BD1C9D" w:rsidP="00BD1C9D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ource Sans Pro" w:eastAsia="Times New Roman" w:hAnsi="Source Sans Pro" w:cs="Times New Roman"/>
          <w:color w:val="4B4F58"/>
          <w:kern w:val="0"/>
          <w:sz w:val="30"/>
          <w:szCs w:val="30"/>
          <w:lang w:eastAsia="en-AU"/>
          <w14:ligatures w14:val="none"/>
        </w:rPr>
      </w:pPr>
      <w:r w:rsidRPr="00BD1C9D">
        <w:rPr>
          <w:rFonts w:ascii="Source Sans Pro" w:eastAsia="Times New Roman" w:hAnsi="Source Sans Pro" w:cs="Times New Roman"/>
          <w:color w:val="4B4F58"/>
          <w:kern w:val="0"/>
          <w:sz w:val="30"/>
          <w:szCs w:val="30"/>
          <w:lang w:eastAsia="en-AU"/>
          <w14:ligatures w14:val="none"/>
        </w:rPr>
        <w:t xml:space="preserve">Length (mm) – </w:t>
      </w:r>
      <w:r w:rsidR="008B1237">
        <w:rPr>
          <w:rFonts w:ascii="Source Sans Pro" w:eastAsia="Times New Roman" w:hAnsi="Source Sans Pro" w:cs="Times New Roman"/>
          <w:color w:val="4B4F58"/>
          <w:kern w:val="0"/>
          <w:sz w:val="30"/>
          <w:szCs w:val="30"/>
          <w:lang w:eastAsia="en-AU"/>
          <w14:ligatures w14:val="none"/>
        </w:rPr>
        <w:t>198</w:t>
      </w:r>
      <w:r w:rsidRPr="00BD1C9D">
        <w:rPr>
          <w:rFonts w:ascii="Source Sans Pro" w:eastAsia="Times New Roman" w:hAnsi="Source Sans Pro" w:cs="Times New Roman"/>
          <w:color w:val="4B4F58"/>
          <w:kern w:val="0"/>
          <w:sz w:val="30"/>
          <w:szCs w:val="30"/>
          <w:lang w:eastAsia="en-AU"/>
          <w14:ligatures w14:val="none"/>
        </w:rPr>
        <w:t>0</w:t>
      </w:r>
    </w:p>
    <w:p w14:paraId="6592B604" w14:textId="27C41E36" w:rsidR="00D2015B" w:rsidRPr="00D2015B" w:rsidRDefault="00BD1C9D" w:rsidP="00895578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ource Sans Pro" w:eastAsia="Times New Roman" w:hAnsi="Source Sans Pro" w:cs="Times New Roman"/>
          <w:color w:val="4B4F58"/>
          <w:kern w:val="0"/>
          <w:sz w:val="30"/>
          <w:szCs w:val="30"/>
          <w:lang w:eastAsia="en-AU"/>
          <w14:ligatures w14:val="none"/>
        </w:rPr>
      </w:pPr>
      <w:r w:rsidRPr="00BD1C9D">
        <w:rPr>
          <w:rFonts w:ascii="Source Sans Pro" w:eastAsia="Times New Roman" w:hAnsi="Source Sans Pro" w:cs="Times New Roman"/>
          <w:color w:val="4B4F58"/>
          <w:kern w:val="0"/>
          <w:sz w:val="30"/>
          <w:szCs w:val="30"/>
          <w:lang w:eastAsia="en-AU"/>
          <w14:ligatures w14:val="none"/>
        </w:rPr>
        <w:t>Width (mm) – 1050</w:t>
      </w:r>
    </w:p>
    <w:p w14:paraId="466F30B1" w14:textId="77777777" w:rsidR="00D2015B" w:rsidRDefault="00D2015B" w:rsidP="00D2015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B4F58"/>
          <w:kern w:val="0"/>
          <w:sz w:val="30"/>
          <w:szCs w:val="30"/>
          <w:lang w:eastAsia="en-AU"/>
          <w14:ligatures w14:val="none"/>
        </w:rPr>
      </w:pPr>
    </w:p>
    <w:p w14:paraId="4733E6B6" w14:textId="4CE67EC6" w:rsidR="0095116C" w:rsidRPr="00D2015B" w:rsidRDefault="00D2015B">
      <w:pPr>
        <w:rPr>
          <w:sz w:val="52"/>
          <w:szCs w:val="52"/>
        </w:rPr>
      </w:pPr>
      <w:r w:rsidRPr="00D2015B">
        <w:rPr>
          <w:sz w:val="52"/>
          <w:szCs w:val="52"/>
        </w:rPr>
        <w:t>$2,435</w:t>
      </w:r>
    </w:p>
    <w:p w14:paraId="6DA84CEC" w14:textId="02F4CF30" w:rsidR="008B1237" w:rsidRPr="00BD1C9D" w:rsidRDefault="008B1237" w:rsidP="008B1237">
      <w:pPr>
        <w:shd w:val="clear" w:color="auto" w:fill="FFFFFF"/>
        <w:spacing w:after="384" w:line="240" w:lineRule="auto"/>
        <w:textAlignment w:val="baseline"/>
        <w:rPr>
          <w:rFonts w:ascii="Source Sans Pro" w:eastAsia="Times New Roman" w:hAnsi="Source Sans Pro" w:cs="Times New Roman"/>
          <w:color w:val="4B4F58"/>
          <w:kern w:val="0"/>
          <w:sz w:val="30"/>
          <w:szCs w:val="30"/>
          <w:lang w:eastAsia="en-AU"/>
          <w14:ligatures w14:val="none"/>
        </w:rPr>
      </w:pPr>
      <w:r w:rsidRPr="00BD1C9D">
        <w:rPr>
          <w:rFonts w:ascii="Source Sans Pro" w:eastAsia="Times New Roman" w:hAnsi="Source Sans Pro" w:cs="Times New Roman"/>
          <w:b/>
          <w:bCs/>
          <w:color w:val="4B4F58"/>
          <w:kern w:val="0"/>
          <w:sz w:val="30"/>
          <w:szCs w:val="30"/>
          <w:u w:val="single"/>
          <w:lang w:eastAsia="en-AU"/>
          <w14:ligatures w14:val="none"/>
        </w:rPr>
        <w:t>Specifications (Long Single)</w:t>
      </w:r>
    </w:p>
    <w:p w14:paraId="6C9BF6A3" w14:textId="77777777" w:rsidR="008B1237" w:rsidRPr="00BD1C9D" w:rsidRDefault="008B1237" w:rsidP="008B123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ource Sans Pro" w:eastAsia="Times New Roman" w:hAnsi="Source Sans Pro" w:cs="Times New Roman"/>
          <w:color w:val="4B4F58"/>
          <w:kern w:val="0"/>
          <w:sz w:val="30"/>
          <w:szCs w:val="30"/>
          <w:lang w:eastAsia="en-AU"/>
          <w14:ligatures w14:val="none"/>
        </w:rPr>
      </w:pPr>
      <w:r w:rsidRPr="00BD1C9D">
        <w:rPr>
          <w:rFonts w:ascii="Source Sans Pro" w:eastAsia="Times New Roman" w:hAnsi="Source Sans Pro" w:cs="Times New Roman"/>
          <w:color w:val="4B4F58"/>
          <w:kern w:val="0"/>
          <w:sz w:val="30"/>
          <w:szCs w:val="30"/>
          <w:lang w:eastAsia="en-AU"/>
          <w14:ligatures w14:val="none"/>
        </w:rPr>
        <w:t>Depth (mm) – 190</w:t>
      </w:r>
    </w:p>
    <w:p w14:paraId="3651C3A0" w14:textId="77777777" w:rsidR="008B1237" w:rsidRPr="00BD1C9D" w:rsidRDefault="008B1237" w:rsidP="008B1237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ource Sans Pro" w:eastAsia="Times New Roman" w:hAnsi="Source Sans Pro" w:cs="Times New Roman"/>
          <w:color w:val="4B4F58"/>
          <w:kern w:val="0"/>
          <w:sz w:val="30"/>
          <w:szCs w:val="30"/>
          <w:lang w:eastAsia="en-AU"/>
          <w14:ligatures w14:val="none"/>
        </w:rPr>
      </w:pPr>
      <w:r w:rsidRPr="00BD1C9D">
        <w:rPr>
          <w:rFonts w:ascii="Source Sans Pro" w:eastAsia="Times New Roman" w:hAnsi="Source Sans Pro" w:cs="Times New Roman"/>
          <w:color w:val="4B4F58"/>
          <w:kern w:val="0"/>
          <w:sz w:val="30"/>
          <w:szCs w:val="30"/>
          <w:lang w:eastAsia="en-AU"/>
          <w14:ligatures w14:val="none"/>
        </w:rPr>
        <w:t>Length (mm) – 2030</w:t>
      </w:r>
    </w:p>
    <w:p w14:paraId="771B4EBB" w14:textId="79CAA711" w:rsidR="008B1237" w:rsidRDefault="008B1237" w:rsidP="008B1237">
      <w:pPr>
        <w:ind w:left="360" w:firstLine="1080"/>
      </w:pPr>
      <w:r w:rsidRPr="00BD1C9D">
        <w:rPr>
          <w:rFonts w:ascii="Source Sans Pro" w:eastAsia="Times New Roman" w:hAnsi="Source Sans Pro" w:cs="Times New Roman"/>
          <w:color w:val="4B4F58"/>
          <w:kern w:val="0"/>
          <w:sz w:val="30"/>
          <w:szCs w:val="30"/>
          <w:lang w:eastAsia="en-AU"/>
          <w14:ligatures w14:val="none"/>
        </w:rPr>
        <w:t>Width (mm) – 1050</w:t>
      </w:r>
    </w:p>
    <w:sectPr w:rsidR="008B1237" w:rsidSect="00120DB3">
      <w:footerReference w:type="default" r:id="rId9"/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A856" w14:textId="77777777" w:rsidR="00120DB3" w:rsidRDefault="00120DB3">
      <w:pPr>
        <w:spacing w:after="0" w:line="240" w:lineRule="auto"/>
      </w:pPr>
      <w:r>
        <w:separator/>
      </w:r>
    </w:p>
  </w:endnote>
  <w:endnote w:type="continuationSeparator" w:id="0">
    <w:p w14:paraId="7E3F9D1A" w14:textId="77777777" w:rsidR="00120DB3" w:rsidRDefault="0012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A901" w14:textId="77777777" w:rsidR="00000000" w:rsidRPr="00B81A0E" w:rsidRDefault="00000000" w:rsidP="00B81A0E">
    <w:pPr>
      <w:pStyle w:val="Footer"/>
      <w:jc w:val="center"/>
      <w:rPr>
        <w:lang w:val="en-US"/>
      </w:rPr>
    </w:pPr>
    <w:r>
      <w:rPr>
        <w:lang w:val="en-US"/>
      </w:rPr>
      <w:t>197 First Ave, Bongaree, QLD, 4507 –</w:t>
    </w:r>
    <w:r w:rsidRPr="00B81A0E">
      <w:rPr>
        <w:lang w:val="en-US"/>
      </w:rPr>
      <w:t xml:space="preserve"> </w:t>
    </w:r>
    <w:hyperlink r:id="rId1" w:history="1">
      <w:r w:rsidRPr="00B81A0E">
        <w:rPr>
          <w:rStyle w:val="Hyperlink"/>
          <w:color w:val="auto"/>
          <w:lang w:val="en-US"/>
        </w:rPr>
        <w:t>bribie@medicalequipmenthire.com.au</w:t>
      </w:r>
    </w:hyperlink>
    <w:r>
      <w:rPr>
        <w:lang w:val="en-US"/>
      </w:rPr>
      <w:t xml:space="preserve"> – (07) 3408 0398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0A8A" w14:textId="77777777" w:rsidR="00120DB3" w:rsidRDefault="00120DB3">
      <w:pPr>
        <w:spacing w:after="0" w:line="240" w:lineRule="auto"/>
      </w:pPr>
      <w:r>
        <w:separator/>
      </w:r>
    </w:p>
  </w:footnote>
  <w:footnote w:type="continuationSeparator" w:id="0">
    <w:p w14:paraId="660AF99F" w14:textId="77777777" w:rsidR="00120DB3" w:rsidRDefault="0012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889"/>
    <w:multiLevelType w:val="multilevel"/>
    <w:tmpl w:val="4396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C2B05"/>
    <w:multiLevelType w:val="multilevel"/>
    <w:tmpl w:val="14D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C65326"/>
    <w:multiLevelType w:val="multilevel"/>
    <w:tmpl w:val="568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BA25A6"/>
    <w:multiLevelType w:val="multilevel"/>
    <w:tmpl w:val="1E6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EC63A0"/>
    <w:multiLevelType w:val="multilevel"/>
    <w:tmpl w:val="8668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3B647D"/>
    <w:multiLevelType w:val="multilevel"/>
    <w:tmpl w:val="C1B6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690923">
    <w:abstractNumId w:val="0"/>
  </w:num>
  <w:num w:numId="2" w16cid:durableId="689180147">
    <w:abstractNumId w:val="5"/>
  </w:num>
  <w:num w:numId="3" w16cid:durableId="387072008">
    <w:abstractNumId w:val="2"/>
  </w:num>
  <w:num w:numId="4" w16cid:durableId="914558155">
    <w:abstractNumId w:val="3"/>
  </w:num>
  <w:num w:numId="5" w16cid:durableId="657684637">
    <w:abstractNumId w:val="4"/>
  </w:num>
  <w:num w:numId="6" w16cid:durableId="400517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5A"/>
    <w:rsid w:val="00120DB3"/>
    <w:rsid w:val="001B347E"/>
    <w:rsid w:val="002D0303"/>
    <w:rsid w:val="0074116E"/>
    <w:rsid w:val="008B1237"/>
    <w:rsid w:val="0095116C"/>
    <w:rsid w:val="00BA6A5A"/>
    <w:rsid w:val="00BD1C9D"/>
    <w:rsid w:val="00D2015B"/>
    <w:rsid w:val="00F0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5140"/>
  <w15:chartTrackingRefBased/>
  <w15:docId w15:val="{FC1B4F2A-514E-4D7F-BB6C-3CFE4B9E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5A"/>
  </w:style>
  <w:style w:type="paragraph" w:styleId="Heading1">
    <w:name w:val="heading 1"/>
    <w:basedOn w:val="Normal"/>
    <w:next w:val="Normal"/>
    <w:link w:val="Heading1Char"/>
    <w:uiPriority w:val="9"/>
    <w:qFormat/>
    <w:rsid w:val="00BA6A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A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A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A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A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A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A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A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A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A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A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A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A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A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6A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A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A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A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6A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6A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6A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6A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6A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6A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6A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6A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6A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6A5A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BA6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5A"/>
  </w:style>
  <w:style w:type="character" w:styleId="Hyperlink">
    <w:name w:val="Hyperlink"/>
    <w:basedOn w:val="DefaultParagraphFont"/>
    <w:uiPriority w:val="99"/>
    <w:unhideWhenUsed/>
    <w:rsid w:val="00BA6A5A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BA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BD1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bie@medicalequipmenthi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Adams</dc:creator>
  <cp:keywords/>
  <dc:description/>
  <cp:lastModifiedBy>Sarah Adams</cp:lastModifiedBy>
  <cp:revision>3</cp:revision>
  <dcterms:created xsi:type="dcterms:W3CDTF">2024-03-19T04:07:00Z</dcterms:created>
  <dcterms:modified xsi:type="dcterms:W3CDTF">2024-04-02T04:30:00Z</dcterms:modified>
</cp:coreProperties>
</file>